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E5" w:rsidRDefault="00ED7CEC" w:rsidP="00AF37E5">
      <w:pPr>
        <w:jc w:val="center"/>
      </w:pPr>
      <w:r>
        <w:t>PUSTNE NORČIJE V VRTCU</w:t>
      </w:r>
    </w:p>
    <w:p w:rsidR="004705E3" w:rsidRPr="00AF37E5" w:rsidRDefault="004705E3" w:rsidP="00AF37E5">
      <w:pPr>
        <w:jc w:val="center"/>
      </w:pPr>
      <w:r w:rsidRPr="00AF37E5">
        <w:rPr>
          <w:rFonts w:ascii="Times New Roman" w:hAnsi="Times New Roman" w:cs="Times New Roman"/>
          <w:color w:val="0F0F0F"/>
          <w:sz w:val="20"/>
        </w:rPr>
        <w:br/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V VRTCU MALČKOV</w:t>
      </w:r>
      <w:r w:rsidR="00AF37E5">
        <w:rPr>
          <w:rFonts w:ascii="Times New Roman" w:hAnsi="Times New Roman" w:cs="Times New Roman"/>
          <w:color w:val="0F0F0F"/>
          <w:sz w:val="20"/>
        </w:rPr>
        <w:t xml:space="preserve"> </w:t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JE ŽIVALSKI VRT:</w:t>
      </w:r>
      <w:r w:rsidRPr="00AF37E5">
        <w:rPr>
          <w:rFonts w:ascii="Times New Roman" w:hAnsi="Times New Roman" w:cs="Times New Roman"/>
          <w:color w:val="0F0F0F"/>
          <w:sz w:val="20"/>
        </w:rPr>
        <w:br/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KUŽKA MIŠ LOVI,</w:t>
      </w:r>
      <w:r w:rsidR="00AF37E5">
        <w:rPr>
          <w:rFonts w:ascii="Times New Roman" w:hAnsi="Times New Roman" w:cs="Times New Roman"/>
          <w:color w:val="0F0F0F"/>
          <w:sz w:val="20"/>
        </w:rPr>
        <w:t xml:space="preserve"> </w:t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ZAJCA POLŽ PODI,</w:t>
      </w:r>
      <w:r w:rsidRPr="00AF37E5">
        <w:rPr>
          <w:rFonts w:ascii="Times New Roman" w:hAnsi="Times New Roman" w:cs="Times New Roman"/>
          <w:color w:val="0F0F0F"/>
          <w:sz w:val="20"/>
        </w:rPr>
        <w:br/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SKAČE ČRNI KRT;</w:t>
      </w:r>
      <w:r w:rsidR="00AF37E5">
        <w:rPr>
          <w:rFonts w:ascii="Times New Roman" w:hAnsi="Times New Roman" w:cs="Times New Roman"/>
          <w:color w:val="0F0F0F"/>
          <w:sz w:val="20"/>
        </w:rPr>
        <w:t xml:space="preserve"> </w:t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ČEBELICA MAJA</w:t>
      </w:r>
      <w:r w:rsidRPr="00AF37E5">
        <w:rPr>
          <w:rFonts w:ascii="Times New Roman" w:hAnsi="Times New Roman" w:cs="Times New Roman"/>
          <w:color w:val="0F0F0F"/>
          <w:sz w:val="20"/>
        </w:rPr>
        <w:br/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MEDVEDU NAGAJA.</w:t>
      </w:r>
      <w:r w:rsidR="00AF37E5">
        <w:rPr>
          <w:rFonts w:ascii="Times New Roman" w:hAnsi="Times New Roman" w:cs="Times New Roman"/>
          <w:color w:val="0F0F0F"/>
          <w:sz w:val="20"/>
        </w:rPr>
        <w:t xml:space="preserve"> </w:t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VMES PA PTIČJIH JE PERES,</w:t>
      </w:r>
      <w:r w:rsidRPr="00AF37E5">
        <w:rPr>
          <w:rFonts w:ascii="Times New Roman" w:hAnsi="Times New Roman" w:cs="Times New Roman"/>
          <w:color w:val="0F0F0F"/>
          <w:sz w:val="20"/>
        </w:rPr>
        <w:br/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REPKOV, TAČIC,</w:t>
      </w:r>
      <w:r w:rsidR="00AF37E5">
        <w:rPr>
          <w:rFonts w:ascii="Times New Roman" w:hAnsi="Times New Roman" w:cs="Times New Roman"/>
          <w:color w:val="0F0F0F"/>
          <w:sz w:val="20"/>
        </w:rPr>
        <w:t xml:space="preserve"> </w:t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UHLJEV, MAČIC,</w:t>
      </w:r>
      <w:r w:rsidRPr="00AF37E5">
        <w:rPr>
          <w:rFonts w:ascii="Times New Roman" w:hAnsi="Times New Roman" w:cs="Times New Roman"/>
          <w:color w:val="0F0F0F"/>
          <w:sz w:val="20"/>
        </w:rPr>
        <w:br/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POLNO JE KLOVNOV,</w:t>
      </w:r>
      <w:r w:rsidR="00AF37E5">
        <w:rPr>
          <w:rFonts w:ascii="Times New Roman" w:hAnsi="Times New Roman" w:cs="Times New Roman"/>
          <w:color w:val="0F0F0F"/>
          <w:sz w:val="20"/>
        </w:rPr>
        <w:t xml:space="preserve"> </w:t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KAVBOJEV IN NOJEV,</w:t>
      </w:r>
      <w:r w:rsidRPr="00AF37E5">
        <w:rPr>
          <w:rFonts w:ascii="Times New Roman" w:hAnsi="Times New Roman" w:cs="Times New Roman"/>
          <w:color w:val="0F0F0F"/>
          <w:sz w:val="20"/>
        </w:rPr>
        <w:br/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SKRATKA VSEGA.</w:t>
      </w:r>
      <w:r w:rsidR="00AF37E5">
        <w:rPr>
          <w:rFonts w:ascii="Times New Roman" w:hAnsi="Times New Roman" w:cs="Times New Roman"/>
          <w:color w:val="0F0F0F"/>
          <w:sz w:val="20"/>
        </w:rPr>
        <w:t xml:space="preserve"> </w:t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PRIDETE TJA ŠE VI</w:t>
      </w:r>
      <w:r w:rsidRPr="00AF37E5">
        <w:rPr>
          <w:rFonts w:ascii="Times New Roman" w:hAnsi="Times New Roman" w:cs="Times New Roman"/>
          <w:color w:val="0F0F0F"/>
          <w:sz w:val="20"/>
        </w:rPr>
        <w:br/>
      </w:r>
      <w:r w:rsidRPr="00AF37E5">
        <w:rPr>
          <w:rFonts w:ascii="Times New Roman" w:hAnsi="Times New Roman" w:cs="Times New Roman"/>
          <w:color w:val="0F0F0F"/>
          <w:sz w:val="20"/>
          <w:shd w:val="clear" w:color="auto" w:fill="FAFAFA"/>
        </w:rPr>
        <w:t>PA TI IN TI!!!</w:t>
      </w:r>
    </w:p>
    <w:p w:rsidR="00AF37E5" w:rsidRDefault="00ED7CEC" w:rsidP="00AF37E5">
      <w:pPr>
        <w:jc w:val="both"/>
      </w:pPr>
      <w:r>
        <w:t xml:space="preserve">V februarju smo z otroki uživali v izdelovanju pustnih mask, se maskirali in </w:t>
      </w:r>
      <w:r w:rsidR="00AF37E5">
        <w:t>se prepustili  glasbenim ritmom</w:t>
      </w:r>
      <w:r>
        <w:t xml:space="preserve"> pustne glasbe.</w:t>
      </w:r>
      <w:r w:rsidR="00DF1378">
        <w:t xml:space="preserve"> Kljub vsem našim ukrepom smo se po skupinah odpravili na sprehod po Cerkvenjaku in pokazali v koga smo se letos spremenili.</w:t>
      </w:r>
    </w:p>
    <w:p w:rsidR="00DF1378" w:rsidRDefault="00DF1378" w:rsidP="00AF37E5">
      <w:pPr>
        <w:jc w:val="both"/>
      </w:pPr>
      <w:r>
        <w:t>Otroci so v pustnih norčijah uživali in podoživeli običaj, ki nas spremlja skozi leta.</w:t>
      </w:r>
      <w:r w:rsidR="00AF37E5">
        <w:t xml:space="preserve">   </w:t>
      </w:r>
    </w:p>
    <w:p w:rsidR="00AF37E5" w:rsidRDefault="00AF37E5" w:rsidP="00AF37E5">
      <w:pPr>
        <w:jc w:val="both"/>
      </w:pPr>
    </w:p>
    <w:p w:rsidR="00AF37E5" w:rsidRDefault="00AF37E5" w:rsidP="00AF37E5">
      <w:pPr>
        <w:jc w:val="right"/>
      </w:pPr>
      <w:r>
        <w:t>Vz</w:t>
      </w:r>
      <w:bookmarkStart w:id="0" w:name="_GoBack"/>
      <w:bookmarkEnd w:id="0"/>
      <w:r>
        <w:t xml:space="preserve">gojiteljice vrtca Cerkvenjak </w:t>
      </w:r>
    </w:p>
    <w:p w:rsidR="00ED7CEC" w:rsidRDefault="00ED7CEC"/>
    <w:p w:rsidR="00ED7CEC" w:rsidRDefault="00ED7CEC"/>
    <w:sectPr w:rsidR="00ED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EC"/>
    <w:rsid w:val="004705E3"/>
    <w:rsid w:val="00473FD1"/>
    <w:rsid w:val="00AF37E5"/>
    <w:rsid w:val="00DF1378"/>
    <w:rsid w:val="00E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198E"/>
  <w15:chartTrackingRefBased/>
  <w15:docId w15:val="{2BD05EE1-2B3F-42DB-9301-80BB9AFA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2021-02-16T12:52:00Z</dcterms:created>
  <dcterms:modified xsi:type="dcterms:W3CDTF">2021-02-16T13:19:00Z</dcterms:modified>
</cp:coreProperties>
</file>